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E" w:rsidRDefault="00FC5EFE" w:rsidP="00362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C5EFE" w:rsidRDefault="00FC5EFE">
      <w:pPr>
        <w:rPr>
          <w:rFonts w:ascii="Times New Roman" w:hAnsi="Times New Roman"/>
          <w:b/>
          <w:sz w:val="28"/>
          <w:szCs w:val="28"/>
        </w:rPr>
      </w:pPr>
    </w:p>
    <w:p w:rsidR="00FC5EFE" w:rsidRDefault="00FC5EFE">
      <w:pPr>
        <w:rPr>
          <w:rFonts w:ascii="Times New Roman" w:hAnsi="Times New Roman"/>
          <w:b/>
          <w:sz w:val="28"/>
          <w:szCs w:val="28"/>
        </w:rPr>
      </w:pPr>
    </w:p>
    <w:p w:rsidR="00FC5EFE" w:rsidRPr="00EB1562" w:rsidRDefault="00FC5E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A1999">
        <w:rPr>
          <w:rFonts w:ascii="Times New Roman" w:hAnsi="Times New Roman"/>
          <w:b/>
          <w:sz w:val="28"/>
          <w:szCs w:val="28"/>
        </w:rPr>
        <w:t>Годовой ка</w:t>
      </w:r>
      <w:r>
        <w:rPr>
          <w:rFonts w:ascii="Times New Roman" w:hAnsi="Times New Roman"/>
          <w:b/>
          <w:sz w:val="28"/>
          <w:szCs w:val="28"/>
        </w:rPr>
        <w:t>лендарный учебный график на 2023 -2024</w:t>
      </w:r>
      <w:r w:rsidRPr="00BA1999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1"/>
        <w:gridCol w:w="2157"/>
        <w:gridCol w:w="2180"/>
        <w:gridCol w:w="2197"/>
      </w:tblGrid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Структурный элемент (период)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C5EFE" w:rsidRPr="00A808E2" w:rsidTr="00A808E2">
        <w:trPr>
          <w:trHeight w:val="645"/>
        </w:trPr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образовательного периода 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EFE" w:rsidRPr="00A808E2" w:rsidTr="00A808E2">
        <w:trPr>
          <w:trHeight w:val="389"/>
        </w:trPr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1полугодие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II полугодие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10.01.2024</w:t>
            </w: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Групповая адаптация детей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01.09.2023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09.09.2023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5EFE" w:rsidRPr="00A808E2" w:rsidTr="00A808E2">
        <w:trPr>
          <w:trHeight w:val="1125"/>
        </w:trPr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Мониторинг качества освоения программного материала воспитанниками</w:t>
            </w:r>
          </w:p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EFE" w:rsidRPr="00A808E2" w:rsidTr="00A808E2">
        <w:trPr>
          <w:trHeight w:val="742"/>
        </w:trPr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Первичный мониторинг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Итоговый мониторинг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24.03.2024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5EFE" w:rsidRPr="00A808E2" w:rsidTr="00A808E2">
        <w:tc>
          <w:tcPr>
            <w:tcW w:w="2811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215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2180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197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8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ДОУ: 10,5 часов (с 7.30 до 18</w:t>
      </w:r>
      <w:r w:rsidRPr="00BA1999">
        <w:rPr>
          <w:rFonts w:ascii="Times New Roman" w:hAnsi="Times New Roman"/>
          <w:sz w:val="28"/>
          <w:szCs w:val="28"/>
        </w:rPr>
        <w:t xml:space="preserve">.00),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 w:rsidRPr="00BA1999">
        <w:rPr>
          <w:rFonts w:ascii="Times New Roman" w:hAnsi="Times New Roman"/>
          <w:sz w:val="28"/>
          <w:szCs w:val="28"/>
        </w:rPr>
        <w:t>рабочая неделя состоит из</w:t>
      </w:r>
      <w:r>
        <w:rPr>
          <w:rFonts w:ascii="Times New Roman" w:hAnsi="Times New Roman"/>
          <w:sz w:val="28"/>
          <w:szCs w:val="28"/>
        </w:rPr>
        <w:t xml:space="preserve"> 5 дней,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 и воскресенье - </w:t>
      </w:r>
      <w:r w:rsidRPr="00BA1999">
        <w:rPr>
          <w:rFonts w:ascii="Times New Roman" w:hAnsi="Times New Roman"/>
          <w:sz w:val="28"/>
          <w:szCs w:val="28"/>
        </w:rPr>
        <w:t xml:space="preserve">выходные дни.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дни: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BA1999">
        <w:rPr>
          <w:rFonts w:ascii="Times New Roman" w:hAnsi="Times New Roman"/>
          <w:sz w:val="28"/>
          <w:szCs w:val="28"/>
        </w:rPr>
        <w:t xml:space="preserve">ноября - День народного единства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декабря - 8</w:t>
      </w:r>
      <w:r w:rsidRPr="00BA1999">
        <w:rPr>
          <w:rFonts w:ascii="Times New Roman" w:hAnsi="Times New Roman"/>
          <w:sz w:val="28"/>
          <w:szCs w:val="28"/>
        </w:rPr>
        <w:t xml:space="preserve"> января - Новогодние каникулы;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 w:rsidRPr="00BA1999">
        <w:rPr>
          <w:rFonts w:ascii="Times New Roman" w:hAnsi="Times New Roman"/>
          <w:sz w:val="28"/>
          <w:szCs w:val="28"/>
        </w:rPr>
        <w:t xml:space="preserve">23 февраля - День защитника Отечества;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 w:rsidRPr="00BA1999">
        <w:rPr>
          <w:rFonts w:ascii="Times New Roman" w:hAnsi="Times New Roman"/>
          <w:sz w:val="28"/>
          <w:szCs w:val="28"/>
        </w:rPr>
        <w:t xml:space="preserve">8 марта - Международный женский день;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BA1999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A1999">
        <w:rPr>
          <w:rFonts w:ascii="Times New Roman" w:hAnsi="Times New Roman"/>
          <w:sz w:val="28"/>
          <w:szCs w:val="28"/>
        </w:rPr>
        <w:t xml:space="preserve">Праздник Весны и Труда;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BA1999">
        <w:rPr>
          <w:rFonts w:ascii="Times New Roman" w:hAnsi="Times New Roman"/>
          <w:sz w:val="28"/>
          <w:szCs w:val="28"/>
        </w:rPr>
        <w:t xml:space="preserve"> мая - День Победы; </w:t>
      </w:r>
    </w:p>
    <w:p w:rsidR="00FC5EFE" w:rsidRDefault="00FC5EFE" w:rsidP="0033110F">
      <w:pPr>
        <w:rPr>
          <w:rFonts w:ascii="Times New Roman" w:hAnsi="Times New Roman"/>
          <w:sz w:val="28"/>
          <w:szCs w:val="28"/>
        </w:rPr>
      </w:pPr>
      <w:r w:rsidRPr="00BA1999">
        <w:rPr>
          <w:rFonts w:ascii="Times New Roman" w:hAnsi="Times New Roman"/>
          <w:sz w:val="28"/>
          <w:szCs w:val="28"/>
        </w:rPr>
        <w:t>12 июня - День России</w:t>
      </w:r>
    </w:p>
    <w:p w:rsidR="00FC5EFE" w:rsidRDefault="00FC5EFE" w:rsidP="007C7A53">
      <w:pPr>
        <w:jc w:val="center"/>
        <w:rPr>
          <w:rFonts w:ascii="Times New Roman" w:hAnsi="Times New Roman"/>
          <w:b/>
          <w:sz w:val="28"/>
          <w:szCs w:val="28"/>
        </w:rPr>
      </w:pPr>
      <w:r w:rsidRPr="007C7A53">
        <w:rPr>
          <w:rFonts w:ascii="Times New Roman" w:hAnsi="Times New Roman"/>
          <w:b/>
          <w:sz w:val="28"/>
          <w:szCs w:val="28"/>
        </w:rPr>
        <w:t>Праздники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8E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1 сентября 2023г.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30 октября 2023г.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24 ноября 2023г.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27 декабря 2023г.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Рождественские встречи(посиделки)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С 10.01.24г. по 14.01.24г.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22.02.24г.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6.03.24г.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с 11.03.24г. по 17.03.24г.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1.04.24г.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22.04.24г.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 xml:space="preserve">День Победы  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8.05.24г.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1.06.24г.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12.06.24г.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08.07.24г.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День флага</w:t>
            </w: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E2">
              <w:rPr>
                <w:rFonts w:ascii="Times New Roman" w:hAnsi="Times New Roman"/>
                <w:sz w:val="24"/>
                <w:szCs w:val="24"/>
              </w:rPr>
              <w:t>22.08.24г.</w:t>
            </w:r>
          </w:p>
        </w:tc>
      </w:tr>
      <w:tr w:rsidR="00FC5EFE" w:rsidRPr="00A808E2" w:rsidTr="00A808E2">
        <w:tc>
          <w:tcPr>
            <w:tcW w:w="4672" w:type="dxa"/>
          </w:tcPr>
          <w:p w:rsidR="00FC5EFE" w:rsidRPr="00A808E2" w:rsidRDefault="00FC5EFE" w:rsidP="00A8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C5EFE" w:rsidRPr="00A808E2" w:rsidRDefault="00FC5EFE" w:rsidP="00A8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EFE" w:rsidRPr="007C7A53" w:rsidRDefault="00FC5EFE" w:rsidP="007C7A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5EFE" w:rsidRPr="00BA1999" w:rsidRDefault="00FC5EFE">
      <w:pPr>
        <w:rPr>
          <w:rFonts w:ascii="Times New Roman" w:hAnsi="Times New Roman"/>
          <w:sz w:val="28"/>
          <w:szCs w:val="28"/>
        </w:rPr>
      </w:pPr>
    </w:p>
    <w:sectPr w:rsidR="00FC5EFE" w:rsidRPr="00BA1999" w:rsidSect="0084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53"/>
    <w:rsid w:val="0033110F"/>
    <w:rsid w:val="00362B27"/>
    <w:rsid w:val="004D4858"/>
    <w:rsid w:val="007C272D"/>
    <w:rsid w:val="007C505C"/>
    <w:rsid w:val="007C7A53"/>
    <w:rsid w:val="008475EF"/>
    <w:rsid w:val="00870CC7"/>
    <w:rsid w:val="00942B98"/>
    <w:rsid w:val="00A808E2"/>
    <w:rsid w:val="00AA6353"/>
    <w:rsid w:val="00B345EB"/>
    <w:rsid w:val="00B64776"/>
    <w:rsid w:val="00BA1999"/>
    <w:rsid w:val="00C518EF"/>
    <w:rsid w:val="00EB1562"/>
    <w:rsid w:val="00EB5D1C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6</cp:revision>
  <dcterms:created xsi:type="dcterms:W3CDTF">2023-08-30T13:58:00Z</dcterms:created>
  <dcterms:modified xsi:type="dcterms:W3CDTF">2005-09-20T22:56:00Z</dcterms:modified>
</cp:coreProperties>
</file>